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5E" w:rsidRPr="00C2055E" w:rsidRDefault="00C2055E" w:rsidP="00C2055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</w:pPr>
      <w:r w:rsidRPr="00C2055E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>Перечень категорий граждан, имеющих право на получение бесплатной юридической помощи.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 20 Федерального закона от 21.11.2011 № 324-ФЗ «О бесплатной юридической помощи в Российской Федерации» (далее - Закон)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2) инвалиды I и II группы;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5) граждане, имеющие право на бесплатную юридическую помощь в соответствии с Федеральным законом от 02.08.1995 № 122-ФЗ «О социальном обслуживании граждан пожилого возраста и инвалидов»;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8.1) граждане, пострадавшие в результате чрезвычайной ситуации: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б) дети погибшего (умершего) в результате чрезвычайной ситуации;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в) родители погибшего (умершего) в результате чрезвычайной ситуации;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к с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  <w:proofErr w:type="gramEnd"/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К указанному перечню относятся следующие случаи: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</w:t>
      </w: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находятся жилой дом или его часть, являющиеся единственным жилым помещением гражданина и его семьи);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4) защита прав потребителей (в части предоставления коммунальных услуг);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5) отказ работодателя в заключени</w:t>
      </w: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11) реабилитация граждан, пострадавших от политических репрессий;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12) ограничение дееспособности;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14) медико-социальная экспертиза и реабилитация инвалидов;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1) истцами и ответчиками при рассмотрении судами дел о: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2) истцами (заявителями) при рассмотрении судами дел: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а) о взыскании алиментов;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со ст. 5 областного закона от 20.06.2013 № 66-з «О бесплатной юридической помощи в Смоленской области» помимо категорий граждан, указанных в ч. 1 ст. 20 Закона, право на получение бесплатной юридической помощи в рамках государственной системы бесплатной юридической помощи в виде правового </w:t>
      </w: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учреждениями, входящими в государственную систему бесплатной юридической помощи, имеют следующие категории граждан: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1) полные кавалеры ордена Славы и граждане, награжденные орденом Трудовой славы трех степеней;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3) инвалиды III группы;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4) ветераны боевых действий;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5)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6) граждане, получающие пенсию по старости;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7) граждане, имеющие трех и более несовершеннолетних детей;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8)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9) ветераны труда;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10) ветераны труда Смоленской области;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11) лица, награжденные нагрудными знаками «Почетный донор России», «Почетный донор СССР»;</w:t>
      </w:r>
    </w:p>
    <w:p w:rsidR="00C2055E" w:rsidRPr="00C2055E" w:rsidRDefault="00C2055E" w:rsidP="00C20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55E">
        <w:rPr>
          <w:rFonts w:ascii="Times New Roman" w:eastAsia="Times New Roman" w:hAnsi="Times New Roman" w:cs="Times New Roman"/>
          <w:color w:val="333333"/>
          <w:sz w:val="24"/>
          <w:szCs w:val="24"/>
        </w:rPr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5A399B" w:rsidRPr="00C2055E" w:rsidRDefault="005A399B" w:rsidP="00C20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99B" w:rsidRPr="00C2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55E"/>
    <w:rsid w:val="005A399B"/>
    <w:rsid w:val="00C2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5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11695</Characters>
  <Application>Microsoft Office Word</Application>
  <DocSecurity>0</DocSecurity>
  <Lines>97</Lines>
  <Paragraphs>27</Paragraphs>
  <ScaleCrop>false</ScaleCrop>
  <Company>УФК по Смоленской области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2019-03-26T13:01:00Z</dcterms:created>
  <dcterms:modified xsi:type="dcterms:W3CDTF">2019-03-26T13:02:00Z</dcterms:modified>
</cp:coreProperties>
</file>